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212"/>
      </w:tblGrid>
      <w:tr>
        <w:trPr>
          <w:trHeight w:val="1" w:hRule="atLeast"/>
          <w:jc w:val="left"/>
        </w:trPr>
        <w:tc>
          <w:tcPr>
            <w:tcW w:w="92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Materialliste für die Klasse 4 a der</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Schieferland-Grundschule Laubach-Masburg</w:t>
            </w:r>
            <w:r>
              <w:object w:dxaOrig="1110" w:dyaOrig="1170">
                <v:rect xmlns:o="urn:schemas-microsoft-com:office:office" xmlns:v="urn:schemas-microsoft-com:vml" id="rectole0000000000" style="width:55.500000pt;height:5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Laubach, 12.06.18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Liebe Eltern,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 diesem Wege möchte ich Sie darüber informieren, welche Materialien Ihr Kind im kommenden Schuljahr außer den Schulbüchern benötigt. Ich bitte Sie, diese Materialien </w:t>
      </w:r>
      <w:r>
        <w:rPr>
          <w:rFonts w:ascii="Calibri" w:hAnsi="Calibri" w:cs="Calibri" w:eastAsia="Calibri"/>
          <w:b/>
          <w:color w:val="auto"/>
          <w:spacing w:val="0"/>
          <w:position w:val="0"/>
          <w:sz w:val="22"/>
          <w:shd w:fill="auto" w:val="clear"/>
        </w:rPr>
        <w:t xml:space="preserve">rechtzeitig </w:t>
      </w:r>
      <w:r>
        <w:rPr>
          <w:rFonts w:ascii="Calibri" w:hAnsi="Calibri" w:cs="Calibri" w:eastAsia="Calibri"/>
          <w:color w:val="auto"/>
          <w:spacing w:val="0"/>
          <w:position w:val="0"/>
          <w:sz w:val="22"/>
          <w:shd w:fill="auto" w:val="clear"/>
        </w:rPr>
        <w:t xml:space="preserve">zu besorgen, damit ihr Kind zu Beginn des Schuljahres damit arbeiten kann. Einen Teil der Sachen wird Ihr Kind sicherlich schon besitzen und kann selbstverständlich weiterhin genutzt werden. Ich möchte Sie aber bitten, diese gemeinsam mit Ihrem Kind auf Vollständigkeit und Tauglichkeit zu überprüfen. Hefte und Malblöcke aus dem 3. Schuljahr können zu Beginn des Schuljahres noch aufgebraucht werden. Auch die Schnellhefter können weiter verwendet werden, wenn sie noch in Ordnung sind.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bei einigen Schülern/Schülerinnen das Schriftbild noch nicht ganz gleichmäßig entwickelt ist, bitte ich darum, dass Ihr Kind zunächst noch die Hefte und den Kieserblock mit der Lineatur des 3. Schuljahres verwendet, damit sich notwendige Verbesserungen besser entwickeln können. Entnehmen Sie bitte die Information zum Schriftbild aus der Verbalbeurteilung der Schrift im Zeugnis.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Hefte: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DIN-A4-Schreibhefte mit der Lineatur für die 4. Klasse mit Rand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Din-A5-Schreibheft mit der Lineatur für die 4. Klasse mit Rand (Lesetagebuch)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DIN-A4-Hefte, kariert mit Rand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Notenheft mit breiter Lineatur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Hausaufgabenheft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Aktennordner in DIN A 4 – Größe mit 7 Trennblättern und 10 Klarsichthüllen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Dieser dient zum Abheften der Blätter aus den Mappen während des Schuljahres, damit die Schnellhefter nicht zu schwer werden. Das Abheften machen wir gemeinsam in der Schule. Am Ende des Schuljahres nimmt Ihr Kind den Ordner mit nach Hause.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Schnellhefter: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Schnellhefter in DIN-A4-Größe und in verschiedenen Farben zur besseren Orientierung</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Blöcke:</w:t>
      </w:r>
    </w:p>
    <w:p>
      <w:pPr>
        <w:spacing w:before="0" w:after="200" w:line="204"/>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Kieser-Schreibblock mit Lineatur für das 4. Schuljahr</w:t>
      </w:r>
    </w:p>
    <w:p>
      <w:pPr>
        <w:spacing w:before="0" w:after="200" w:line="204"/>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Notizblöcke DIN-A4 (1-mal liniert und 1-mal kariert)</w:t>
      </w:r>
    </w:p>
    <w:p>
      <w:pPr>
        <w:spacing w:before="0" w:after="200" w:line="204"/>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Zeichenblock DIN-A3 und 1 Zeichenblock DIN-A4</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Schreibmaterialien: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wasserlöslicher Folienstift in blau oder schwarz, ein dünner Bleistift, Füller, Holzstifte;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Sportmaterialien wie bisher: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Turnbeutel mit Sportschuhen (helle Sohle), Turnkleidung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Wenn das Wetter nach den Ferien gut ist, werden wir des Öfteren in Laubach bleiben und dort ein Lauftraining durchführen. Sollte ihr Kind kein zweites Paar Sportschuhe besitzen, dann müssten die Sportschuhe wieder gereinigt werden, bevor sie in der Halle getragen werden.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Sonstiges: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Schere, Klebestift, Lineal, kleiner Notizblock, Radiergummi, Spitzer, Malkittel, Farbkasten mit Deckweiß,  Geo-Dreieck,  Zirkel;</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Hinweise: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Beschriftung der Hefte werden wir dann am ersten Schultag vornehmen. Die anderen Materialien sollten bereits vorher mit dem Namen Ihres Kindes beschriftet werden.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 Schnellhefter werden am Ende des jetzigen Schuljahres geleert (außer dem Chor-Ordner). Daher füllt sich der Sammelordner. Diesen nimmt Ihr Kind am vorletzten Schultag mit nach Hause.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Sachunterrichtsbuch, die  Playway-Hefte 2 und 3 und das Rondo-Arbeitsheft vom 3. Schuljahr werden wir im nächsten Schuljahr teilweise noch verwenden. Außerdem verwenden wir auch weiterhin das bereits angeschaffte Wörterbuch. Daher verbleiben diese Sachen in der Schule.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Absprache mit unserer Klassenelternsprecherin Frau Simonis haben wir geplant, am Anfang des neuen Schuljahres (am Freitag, 17.08.18) einen gemeinsamen Nachmittag mit Eltern und Kindern zu verbringen.  Näheres dazu geben wir zu Schuljahresbeginn bekannt.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Falls wir uns beim  Abschlussgottesdienst nicht mehr sehen, wünsche ich Ihnen und Ihrer Familie schon jetzt erholsame Ferien und verbleibe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mit freundlichen Grüßen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Bitte abtrennen und Ihrem Kind wieder mitgeben.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Wir haben die Materialliste für das kommende 4. Schuljahr erhalten.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          __________________________</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Name des Kindes                                                                                                  Unterschrift eines Erziehungsberechtigten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